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4539615" cy="1080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61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0C3A" w:rsidRPr="00911A50" w:rsidRDefault="00E50C3A" w:rsidP="00E50C3A">
      <w:pPr>
        <w:pStyle w:val="20"/>
        <w:spacing w:after="0" w:line="240" w:lineRule="auto"/>
        <w:rPr>
          <w:sz w:val="28"/>
          <w:szCs w:val="28"/>
        </w:rPr>
      </w:pPr>
      <w:r w:rsidRPr="00911A50">
        <w:rPr>
          <w:sz w:val="28"/>
          <w:szCs w:val="28"/>
        </w:rPr>
        <w:t>АКЦИОНЕРНОЕ ОБЩЕСТВО</w:t>
      </w:r>
    </w:p>
    <w:p w:rsidR="00E50C3A" w:rsidRPr="00911A50" w:rsidRDefault="00E50C3A" w:rsidP="00E50C3A">
      <w:pPr>
        <w:pStyle w:val="20"/>
        <w:spacing w:after="0" w:line="240" w:lineRule="auto"/>
        <w:rPr>
          <w:sz w:val="28"/>
          <w:szCs w:val="28"/>
        </w:rPr>
      </w:pPr>
      <w:r w:rsidRPr="00911A50">
        <w:rPr>
          <w:sz w:val="28"/>
          <w:szCs w:val="28"/>
        </w:rPr>
        <w:t>«ЦЕНТР ЗВ</w:t>
      </w:r>
      <w:r>
        <w:rPr>
          <w:sz w:val="28"/>
          <w:szCs w:val="28"/>
        </w:rPr>
        <w:t>Ё</w:t>
      </w:r>
      <w:r w:rsidRPr="00911A50">
        <w:rPr>
          <w:sz w:val="28"/>
          <w:szCs w:val="28"/>
        </w:rPr>
        <w:t>ЗДНЫЙ»</w:t>
      </w:r>
    </w:p>
    <w:p w:rsidR="00E50C3A" w:rsidRPr="00911A50" w:rsidRDefault="00E50C3A" w:rsidP="00E50C3A">
      <w:pPr>
        <w:pStyle w:val="20"/>
        <w:spacing w:after="0"/>
        <w:rPr>
          <w:sz w:val="28"/>
          <w:szCs w:val="28"/>
        </w:rPr>
      </w:pPr>
    </w:p>
    <w:p w:rsidR="00E50C3A" w:rsidRDefault="00E50C3A" w:rsidP="00E50C3A">
      <w:pPr>
        <w:pStyle w:val="20"/>
        <w:spacing w:after="0" w:line="240" w:lineRule="auto"/>
        <w:rPr>
          <w:sz w:val="28"/>
          <w:szCs w:val="28"/>
        </w:rPr>
      </w:pPr>
      <w:r w:rsidRPr="00911A50">
        <w:rPr>
          <w:sz w:val="28"/>
          <w:szCs w:val="28"/>
        </w:rPr>
        <w:t>П Р И К А З</w:t>
      </w:r>
    </w:p>
    <w:p w:rsidR="00E50C3A" w:rsidRDefault="00E50C3A" w:rsidP="00E50C3A">
      <w:pPr>
        <w:pStyle w:val="20"/>
        <w:spacing w:after="0" w:line="240" w:lineRule="auto"/>
        <w:jc w:val="left"/>
        <w:rPr>
          <w:b w:val="0"/>
          <w:sz w:val="28"/>
          <w:szCs w:val="28"/>
        </w:rPr>
      </w:pPr>
    </w:p>
    <w:p w:rsidR="00E50C3A" w:rsidRPr="00911A50" w:rsidRDefault="00E50C3A" w:rsidP="00E50C3A">
      <w:pPr>
        <w:pStyle w:val="20"/>
        <w:spacing w:after="0" w:line="240" w:lineRule="aut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«____» __________</w:t>
      </w:r>
      <w:r w:rsidRPr="00911A50">
        <w:rPr>
          <w:b w:val="0"/>
          <w:sz w:val="28"/>
          <w:szCs w:val="28"/>
        </w:rPr>
        <w:t>202</w:t>
      </w:r>
      <w:r w:rsidR="00AC0567" w:rsidRPr="000A167B">
        <w:rPr>
          <w:b w:val="0"/>
          <w:sz w:val="28"/>
          <w:szCs w:val="28"/>
        </w:rPr>
        <w:t>6</w:t>
      </w:r>
      <w:r w:rsidRPr="00911A50">
        <w:rPr>
          <w:b w:val="0"/>
          <w:sz w:val="28"/>
          <w:szCs w:val="28"/>
        </w:rPr>
        <w:t xml:space="preserve"> г.</w:t>
      </w:r>
      <w:r w:rsidRPr="00911A50">
        <w:rPr>
          <w:b w:val="0"/>
          <w:sz w:val="28"/>
          <w:szCs w:val="28"/>
        </w:rPr>
        <w:tab/>
      </w:r>
      <w:r w:rsidRPr="00911A50">
        <w:rPr>
          <w:b w:val="0"/>
          <w:sz w:val="28"/>
          <w:szCs w:val="28"/>
        </w:rPr>
        <w:tab/>
      </w:r>
      <w:r w:rsidRPr="00911A50">
        <w:rPr>
          <w:b w:val="0"/>
          <w:sz w:val="28"/>
          <w:szCs w:val="28"/>
        </w:rPr>
        <w:tab/>
      </w:r>
      <w:r w:rsidRPr="00911A50">
        <w:rPr>
          <w:b w:val="0"/>
          <w:sz w:val="28"/>
          <w:szCs w:val="28"/>
        </w:rPr>
        <w:tab/>
        <w:t xml:space="preserve">       </w:t>
      </w:r>
      <w:r w:rsidRPr="00911A50">
        <w:rPr>
          <w:b w:val="0"/>
          <w:sz w:val="28"/>
          <w:szCs w:val="28"/>
        </w:rPr>
        <w:tab/>
      </w:r>
      <w:r w:rsidRPr="00911A50">
        <w:rPr>
          <w:b w:val="0"/>
          <w:sz w:val="28"/>
          <w:szCs w:val="28"/>
        </w:rPr>
        <w:tab/>
        <w:t xml:space="preserve">        </w:t>
      </w:r>
      <w:r>
        <w:rPr>
          <w:b w:val="0"/>
          <w:sz w:val="28"/>
          <w:szCs w:val="28"/>
        </w:rPr>
        <w:t xml:space="preserve">               </w:t>
      </w:r>
      <w:r w:rsidRPr="00911A50">
        <w:rPr>
          <w:b w:val="0"/>
          <w:sz w:val="28"/>
          <w:szCs w:val="28"/>
        </w:rPr>
        <w:t>№ ______</w:t>
      </w:r>
    </w:p>
    <w:p w:rsidR="00E50C3A" w:rsidRPr="00EB1A0C" w:rsidRDefault="00E50C3A" w:rsidP="00E50C3A">
      <w:pPr>
        <w:pStyle w:val="20"/>
        <w:spacing w:after="0" w:line="240" w:lineRule="auto"/>
        <w:rPr>
          <w:b w:val="0"/>
          <w:sz w:val="28"/>
          <w:szCs w:val="28"/>
        </w:rPr>
      </w:pPr>
      <w:r w:rsidRPr="00EB1A0C">
        <w:rPr>
          <w:b w:val="0"/>
          <w:sz w:val="28"/>
          <w:szCs w:val="28"/>
        </w:rPr>
        <w:t>Москва</w:t>
      </w:r>
    </w:p>
    <w:p w:rsidR="002331D0" w:rsidRPr="00EB1A0C" w:rsidRDefault="002331D0" w:rsidP="008B11D8">
      <w:pPr>
        <w:rPr>
          <w:sz w:val="28"/>
          <w:szCs w:val="28"/>
        </w:rPr>
      </w:pPr>
    </w:p>
    <w:p w:rsidR="00037FC2" w:rsidRPr="00037FC2" w:rsidRDefault="00037FC2" w:rsidP="00037FC2">
      <w:pPr>
        <w:jc w:val="center"/>
        <w:rPr>
          <w:b/>
          <w:sz w:val="28"/>
          <w:szCs w:val="28"/>
        </w:rPr>
      </w:pPr>
      <w:r w:rsidRPr="00037FC2">
        <w:rPr>
          <w:b/>
          <w:sz w:val="28"/>
          <w:szCs w:val="28"/>
        </w:rPr>
        <w:t>О завершении проведения специальной оценки условий труда</w:t>
      </w:r>
    </w:p>
    <w:p w:rsidR="009273E9" w:rsidRPr="00037FC2" w:rsidRDefault="00037FC2" w:rsidP="00037FC2">
      <w:pPr>
        <w:jc w:val="center"/>
        <w:rPr>
          <w:b/>
          <w:sz w:val="28"/>
          <w:szCs w:val="28"/>
        </w:rPr>
      </w:pPr>
      <w:r w:rsidRPr="00037FC2">
        <w:rPr>
          <w:b/>
          <w:sz w:val="28"/>
          <w:szCs w:val="28"/>
        </w:rPr>
        <w:t xml:space="preserve">рабочих мест в </w:t>
      </w:r>
      <w:r w:rsidR="007F798F" w:rsidRPr="00037FC2">
        <w:rPr>
          <w:b/>
          <w:sz w:val="28"/>
          <w:szCs w:val="28"/>
        </w:rPr>
        <w:t>АО «Центр Звёздный»</w:t>
      </w:r>
    </w:p>
    <w:p w:rsidR="007F798F" w:rsidRPr="00037FC2" w:rsidRDefault="007F798F" w:rsidP="007F798F">
      <w:pPr>
        <w:jc w:val="center"/>
        <w:rPr>
          <w:sz w:val="28"/>
          <w:szCs w:val="28"/>
        </w:rPr>
      </w:pPr>
    </w:p>
    <w:p w:rsidR="00371407" w:rsidRPr="00037FC2" w:rsidRDefault="00AC0567" w:rsidP="00E97632">
      <w:pPr>
        <w:tabs>
          <w:tab w:val="left" w:pos="851"/>
        </w:tabs>
        <w:ind w:firstLine="708"/>
        <w:jc w:val="both"/>
        <w:rPr>
          <w:sz w:val="28"/>
          <w:szCs w:val="28"/>
        </w:rPr>
      </w:pPr>
      <w:r w:rsidRPr="00037FC2">
        <w:rPr>
          <w:sz w:val="28"/>
          <w:szCs w:val="28"/>
        </w:rPr>
        <w:t xml:space="preserve">Во исполнение требований статьи 214 Федерального закона № 197-ФЗ «Трудовой кодекс Российской Федерации и Федерального закона № 426-ФЗ        </w:t>
      </w:r>
      <w:proofErr w:type="gramStart"/>
      <w:r w:rsidRPr="00037FC2">
        <w:rPr>
          <w:sz w:val="28"/>
          <w:szCs w:val="28"/>
        </w:rPr>
        <w:t xml:space="preserve">   «</w:t>
      </w:r>
      <w:proofErr w:type="gramEnd"/>
      <w:r w:rsidRPr="00037FC2">
        <w:rPr>
          <w:sz w:val="28"/>
          <w:szCs w:val="28"/>
        </w:rPr>
        <w:t xml:space="preserve">О специальной оценке условий труда»  </w:t>
      </w:r>
    </w:p>
    <w:p w:rsidR="00936378" w:rsidRPr="00037FC2" w:rsidRDefault="00936378" w:rsidP="00431572">
      <w:pPr>
        <w:tabs>
          <w:tab w:val="left" w:pos="851"/>
        </w:tabs>
        <w:jc w:val="both"/>
        <w:rPr>
          <w:sz w:val="28"/>
          <w:szCs w:val="28"/>
        </w:rPr>
      </w:pPr>
    </w:p>
    <w:p w:rsidR="00DE4B93" w:rsidRPr="00037FC2" w:rsidRDefault="00DE4B93" w:rsidP="00431572">
      <w:pPr>
        <w:tabs>
          <w:tab w:val="left" w:pos="851"/>
        </w:tabs>
        <w:ind w:firstLine="567"/>
        <w:rPr>
          <w:sz w:val="28"/>
          <w:szCs w:val="28"/>
        </w:rPr>
      </w:pPr>
      <w:r w:rsidRPr="00037FC2">
        <w:rPr>
          <w:sz w:val="28"/>
          <w:szCs w:val="28"/>
        </w:rPr>
        <w:t>ПРИКАЗЫВАЮ:</w:t>
      </w:r>
    </w:p>
    <w:p w:rsidR="00831AAF" w:rsidRPr="00037FC2" w:rsidRDefault="00831AAF" w:rsidP="00431572">
      <w:pPr>
        <w:tabs>
          <w:tab w:val="left" w:pos="851"/>
        </w:tabs>
        <w:jc w:val="both"/>
        <w:rPr>
          <w:b/>
          <w:sz w:val="28"/>
          <w:szCs w:val="28"/>
        </w:rPr>
      </w:pPr>
    </w:p>
    <w:p w:rsidR="00037FC2" w:rsidRPr="00037FC2" w:rsidRDefault="00037FC2" w:rsidP="00103C93">
      <w:pPr>
        <w:numPr>
          <w:ilvl w:val="0"/>
          <w:numId w:val="11"/>
        </w:numPr>
        <w:tabs>
          <w:tab w:val="left" w:pos="567"/>
          <w:tab w:val="left" w:pos="993"/>
          <w:tab w:val="left" w:pos="1560"/>
        </w:tabs>
        <w:ind w:left="0" w:firstLine="709"/>
        <w:jc w:val="both"/>
        <w:rPr>
          <w:sz w:val="28"/>
          <w:szCs w:val="28"/>
        </w:rPr>
      </w:pPr>
      <w:r w:rsidRPr="00037FC2">
        <w:rPr>
          <w:sz w:val="28"/>
          <w:szCs w:val="28"/>
        </w:rPr>
        <w:t>Считать завершенной работу по проведению специальной оценки условий труда рабочих мест в АО «Центр Звёздный» (далее-Общество)</w:t>
      </w:r>
      <w:r w:rsidRPr="00037FC2">
        <w:rPr>
          <w:sz w:val="28"/>
          <w:szCs w:val="28"/>
        </w:rPr>
        <w:br/>
        <w:t>в соответствии с договором на оказание услуг по проведению специальной оценки условий труда от 14.07.2026 № 120/26 и на основании уведомления</w:t>
      </w:r>
      <w:r w:rsidRPr="00037FC2">
        <w:rPr>
          <w:sz w:val="28"/>
          <w:szCs w:val="28"/>
        </w:rPr>
        <w:br/>
        <w:t>от ООО «ПРЦОТ» о выгрузке отчета в Федеральную Государственную информационную систему учета результатов проведения специальной оценки условий труда.</w:t>
      </w:r>
    </w:p>
    <w:p w:rsidR="00037FC2" w:rsidRPr="00037FC2" w:rsidRDefault="00661202" w:rsidP="00103C93">
      <w:pPr>
        <w:numPr>
          <w:ilvl w:val="0"/>
          <w:numId w:val="11"/>
        </w:numPr>
        <w:tabs>
          <w:tab w:val="left" w:pos="567"/>
          <w:tab w:val="left" w:pos="993"/>
          <w:tab w:val="left" w:pos="15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Начальнику группы по организации оплаты труда</w:t>
      </w:r>
      <w:r w:rsidR="00037FC2" w:rsidRPr="00037FC2">
        <w:rPr>
          <w:sz w:val="28"/>
          <w:szCs w:val="28"/>
        </w:rPr>
        <w:t xml:space="preserve"> внести соответствующие изменения в штатное расписание Общества по результатам проведенной специальной оценки условий труда (приложение</w:t>
      </w:r>
      <w:r w:rsidR="009706A5">
        <w:rPr>
          <w:sz w:val="28"/>
          <w:szCs w:val="28"/>
        </w:rPr>
        <w:t xml:space="preserve"> – Сводная ведомость</w:t>
      </w:r>
      <w:r w:rsidR="00037FC2" w:rsidRPr="00037FC2">
        <w:rPr>
          <w:sz w:val="28"/>
          <w:szCs w:val="28"/>
        </w:rPr>
        <w:t>).</w:t>
      </w:r>
    </w:p>
    <w:p w:rsidR="00037FC2" w:rsidRPr="00037FC2" w:rsidRDefault="006C1FD6" w:rsidP="00037FC2">
      <w:pPr>
        <w:pStyle w:val="a9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Эксперту </w:t>
      </w:r>
      <w:r w:rsidR="00037FC2" w:rsidRPr="00037FC2">
        <w:rPr>
          <w:sz w:val="28"/>
          <w:szCs w:val="28"/>
        </w:rPr>
        <w:t xml:space="preserve">ОТ </w:t>
      </w:r>
      <w:proofErr w:type="spellStart"/>
      <w:r>
        <w:rPr>
          <w:sz w:val="28"/>
          <w:szCs w:val="28"/>
        </w:rPr>
        <w:t>Мариевой</w:t>
      </w:r>
      <w:proofErr w:type="spellEnd"/>
      <w:r>
        <w:rPr>
          <w:sz w:val="28"/>
          <w:szCs w:val="28"/>
        </w:rPr>
        <w:t xml:space="preserve"> Н</w:t>
      </w:r>
      <w:r w:rsidR="00037FC2" w:rsidRPr="00037FC2">
        <w:rPr>
          <w:sz w:val="28"/>
          <w:szCs w:val="28"/>
        </w:rPr>
        <w:t>.В.:</w:t>
      </w:r>
    </w:p>
    <w:p w:rsidR="00037FC2" w:rsidRPr="00037FC2" w:rsidRDefault="006C1FD6" w:rsidP="00037FC2">
      <w:pPr>
        <w:pStyle w:val="a9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Направить в отдел кадров</w:t>
      </w:r>
      <w:r w:rsidR="00037FC2" w:rsidRPr="00037FC2">
        <w:rPr>
          <w:sz w:val="28"/>
          <w:szCs w:val="28"/>
        </w:rPr>
        <w:t xml:space="preserve"> отчет о проведении специальной оценки условий труда в Обществе.</w:t>
      </w:r>
    </w:p>
    <w:p w:rsidR="00037FC2" w:rsidRPr="00037FC2" w:rsidRDefault="00037FC2" w:rsidP="00037FC2">
      <w:pPr>
        <w:pStyle w:val="a9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37FC2">
        <w:rPr>
          <w:sz w:val="28"/>
          <w:szCs w:val="28"/>
        </w:rPr>
        <w:t xml:space="preserve">3.2. Направить в </w:t>
      </w:r>
      <w:r w:rsidR="00932FED">
        <w:rPr>
          <w:sz w:val="28"/>
          <w:szCs w:val="28"/>
        </w:rPr>
        <w:t>Центральную межрегиональную территориальную государственную</w:t>
      </w:r>
      <w:r w:rsidR="00932FED" w:rsidRPr="00932FED">
        <w:rPr>
          <w:sz w:val="28"/>
          <w:szCs w:val="28"/>
        </w:rPr>
        <w:t xml:space="preserve"> инспекци</w:t>
      </w:r>
      <w:r w:rsidR="00932FED">
        <w:rPr>
          <w:sz w:val="28"/>
          <w:szCs w:val="28"/>
        </w:rPr>
        <w:t>ю</w:t>
      </w:r>
      <w:r w:rsidR="00932FED" w:rsidRPr="00932FED">
        <w:rPr>
          <w:sz w:val="28"/>
          <w:szCs w:val="28"/>
        </w:rPr>
        <w:t xml:space="preserve"> труда </w:t>
      </w:r>
      <w:r w:rsidR="00517574">
        <w:rPr>
          <w:sz w:val="28"/>
          <w:szCs w:val="28"/>
        </w:rPr>
        <w:t>в г. Москве</w:t>
      </w:r>
      <w:r w:rsidR="00711C34">
        <w:rPr>
          <w:sz w:val="28"/>
          <w:szCs w:val="28"/>
        </w:rPr>
        <w:t xml:space="preserve"> </w:t>
      </w:r>
      <w:r w:rsidRPr="00037FC2">
        <w:rPr>
          <w:sz w:val="28"/>
          <w:szCs w:val="28"/>
        </w:rPr>
        <w:t xml:space="preserve">декларацию соответствия условий труда государственным нормативным требованиям </w:t>
      </w:r>
      <w:r w:rsidR="009706A5">
        <w:rPr>
          <w:sz w:val="28"/>
          <w:szCs w:val="28"/>
        </w:rPr>
        <w:t>охраны труда на рабочих местах,</w:t>
      </w:r>
      <w:r w:rsidR="00932FED">
        <w:rPr>
          <w:sz w:val="28"/>
          <w:szCs w:val="28"/>
        </w:rPr>
        <w:t xml:space="preserve"> </w:t>
      </w:r>
      <w:r w:rsidRPr="00037FC2">
        <w:rPr>
          <w:sz w:val="28"/>
          <w:szCs w:val="28"/>
        </w:rPr>
        <w:t>на которых исследования и измерения вредных и опасных производственных факторов в ходе проведе</w:t>
      </w:r>
      <w:r w:rsidR="00661202">
        <w:rPr>
          <w:sz w:val="28"/>
          <w:szCs w:val="28"/>
        </w:rPr>
        <w:t>ния СОУТ признаны</w:t>
      </w:r>
      <w:r w:rsidRPr="00037FC2">
        <w:rPr>
          <w:sz w:val="28"/>
          <w:szCs w:val="28"/>
        </w:rPr>
        <w:t xml:space="preserve"> допустимыми.</w:t>
      </w:r>
    </w:p>
    <w:p w:rsidR="00037FC2" w:rsidRDefault="00037FC2" w:rsidP="00037FC2">
      <w:pPr>
        <w:pStyle w:val="a9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37FC2">
        <w:rPr>
          <w:sz w:val="28"/>
          <w:szCs w:val="28"/>
        </w:rPr>
        <w:t>Срок — 1</w:t>
      </w:r>
      <w:r w:rsidR="006C1FD6">
        <w:rPr>
          <w:sz w:val="28"/>
          <w:szCs w:val="28"/>
        </w:rPr>
        <w:t>9</w:t>
      </w:r>
      <w:r w:rsidRPr="00037FC2">
        <w:rPr>
          <w:sz w:val="28"/>
          <w:szCs w:val="28"/>
        </w:rPr>
        <w:t>.11.202</w:t>
      </w:r>
      <w:r w:rsidR="006C1FD6">
        <w:rPr>
          <w:sz w:val="28"/>
          <w:szCs w:val="28"/>
        </w:rPr>
        <w:t>6</w:t>
      </w:r>
      <w:r w:rsidRPr="00037FC2">
        <w:rPr>
          <w:sz w:val="28"/>
          <w:szCs w:val="28"/>
        </w:rPr>
        <w:t>.</w:t>
      </w:r>
    </w:p>
    <w:p w:rsidR="002E4A2F" w:rsidRPr="00037FC2" w:rsidRDefault="002E4A2F" w:rsidP="002E4A2F">
      <w:pPr>
        <w:pStyle w:val="a9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037FC2">
        <w:rPr>
          <w:sz w:val="28"/>
          <w:szCs w:val="28"/>
        </w:rPr>
        <w:t>Организовать ознакомление работников с результатами проведения специальной оценки на их рабочих местах под подпись.</w:t>
      </w:r>
    </w:p>
    <w:p w:rsidR="002E4A2F" w:rsidRPr="00037FC2" w:rsidRDefault="002E4A2F" w:rsidP="002E4A2F">
      <w:pPr>
        <w:pStyle w:val="a9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– до 10</w:t>
      </w:r>
      <w:r w:rsidRPr="00037FC2">
        <w:rPr>
          <w:sz w:val="28"/>
          <w:szCs w:val="28"/>
        </w:rPr>
        <w:t>.11.202</w:t>
      </w:r>
      <w:r>
        <w:rPr>
          <w:sz w:val="28"/>
          <w:szCs w:val="28"/>
        </w:rPr>
        <w:t>6</w:t>
      </w:r>
      <w:r w:rsidRPr="00037FC2">
        <w:rPr>
          <w:sz w:val="28"/>
          <w:szCs w:val="28"/>
        </w:rPr>
        <w:t>.</w:t>
      </w:r>
    </w:p>
    <w:p w:rsidR="00037FC2" w:rsidRPr="00037FC2" w:rsidRDefault="002E4A2F" w:rsidP="00037FC2">
      <w:pPr>
        <w:pStyle w:val="a9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37FC2" w:rsidRPr="00037FC2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037FC2" w:rsidRPr="00037FC2">
        <w:rPr>
          <w:sz w:val="28"/>
          <w:szCs w:val="28"/>
        </w:rPr>
        <w:t>. Не включать в вышеуказанный срок периоды временной нетрудоспособности работника, нахождения его в отпуске или командировке.</w:t>
      </w:r>
    </w:p>
    <w:p w:rsidR="0053514A" w:rsidRDefault="002E4A2F" w:rsidP="00037FC2">
      <w:pPr>
        <w:pStyle w:val="a9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37FC2" w:rsidRPr="00037FC2">
        <w:rPr>
          <w:sz w:val="28"/>
          <w:szCs w:val="28"/>
        </w:rPr>
        <w:t xml:space="preserve">. Начальнику </w:t>
      </w:r>
      <w:r w:rsidR="00593AE7">
        <w:rPr>
          <w:sz w:val="28"/>
          <w:szCs w:val="28"/>
        </w:rPr>
        <w:t xml:space="preserve">группы безопасности </w:t>
      </w:r>
      <w:proofErr w:type="spellStart"/>
      <w:r w:rsidR="00593AE7">
        <w:rPr>
          <w:sz w:val="28"/>
          <w:szCs w:val="28"/>
        </w:rPr>
        <w:t>Вафину</w:t>
      </w:r>
      <w:proofErr w:type="spellEnd"/>
      <w:r w:rsidR="00593AE7">
        <w:rPr>
          <w:sz w:val="28"/>
          <w:szCs w:val="28"/>
        </w:rPr>
        <w:t xml:space="preserve"> Д.А.</w:t>
      </w:r>
      <w:r w:rsidR="009706A5">
        <w:rPr>
          <w:sz w:val="28"/>
          <w:szCs w:val="28"/>
        </w:rPr>
        <w:t xml:space="preserve"> разместить</w:t>
      </w:r>
      <w:r w:rsidR="009706A5">
        <w:rPr>
          <w:sz w:val="28"/>
          <w:szCs w:val="28"/>
        </w:rPr>
        <w:br/>
      </w:r>
      <w:r w:rsidR="00037FC2" w:rsidRPr="00037FC2">
        <w:rPr>
          <w:sz w:val="28"/>
          <w:szCs w:val="28"/>
        </w:rPr>
        <w:t>на официальном сайте Общества сводные данные о проведенной специальной оценке условий тр</w:t>
      </w:r>
      <w:r w:rsidR="009706A5">
        <w:rPr>
          <w:sz w:val="28"/>
          <w:szCs w:val="28"/>
        </w:rPr>
        <w:t xml:space="preserve">уда </w:t>
      </w:r>
      <w:r w:rsidR="009706A5" w:rsidRPr="009706A5">
        <w:rPr>
          <w:sz w:val="28"/>
          <w:szCs w:val="28"/>
        </w:rPr>
        <w:t>(приложение – Сводная ведомость</w:t>
      </w:r>
      <w:r w:rsidR="0053514A">
        <w:rPr>
          <w:sz w:val="28"/>
          <w:szCs w:val="28"/>
        </w:rPr>
        <w:t>).</w:t>
      </w:r>
    </w:p>
    <w:p w:rsidR="00037FC2" w:rsidRPr="00037FC2" w:rsidRDefault="00593AE7" w:rsidP="00037FC2">
      <w:pPr>
        <w:pStyle w:val="a9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– до 10</w:t>
      </w:r>
      <w:r w:rsidR="00037FC2" w:rsidRPr="00037FC2">
        <w:rPr>
          <w:sz w:val="28"/>
          <w:szCs w:val="28"/>
        </w:rPr>
        <w:t>.11.202</w:t>
      </w:r>
      <w:r>
        <w:rPr>
          <w:sz w:val="28"/>
          <w:szCs w:val="28"/>
        </w:rPr>
        <w:t>6</w:t>
      </w:r>
      <w:r w:rsidR="00037FC2" w:rsidRPr="00037FC2">
        <w:rPr>
          <w:sz w:val="28"/>
          <w:szCs w:val="28"/>
        </w:rPr>
        <w:t>.</w:t>
      </w:r>
    </w:p>
    <w:p w:rsidR="00F20E6F" w:rsidRPr="00037FC2" w:rsidRDefault="009706A5" w:rsidP="002E4A2F">
      <w:pPr>
        <w:pStyle w:val="a9"/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037FC2" w:rsidRPr="00037FC2">
        <w:rPr>
          <w:sz w:val="28"/>
          <w:szCs w:val="28"/>
        </w:rPr>
        <w:t xml:space="preserve">. </w:t>
      </w:r>
      <w:r w:rsidRPr="009706A5">
        <w:rPr>
          <w:sz w:val="28"/>
          <w:szCs w:val="28"/>
        </w:rPr>
        <w:t>Начальни</w:t>
      </w:r>
      <w:r w:rsidR="001A342F">
        <w:rPr>
          <w:sz w:val="28"/>
          <w:szCs w:val="28"/>
        </w:rPr>
        <w:t xml:space="preserve">ку группы делопроизводства О.И. </w:t>
      </w:r>
      <w:r w:rsidRPr="009706A5">
        <w:rPr>
          <w:sz w:val="28"/>
          <w:szCs w:val="28"/>
        </w:rPr>
        <w:t xml:space="preserve">Моисеевой </w:t>
      </w:r>
      <w:r w:rsidR="00F20E6F" w:rsidRPr="00037FC2">
        <w:rPr>
          <w:color w:val="000000"/>
          <w:sz w:val="28"/>
          <w:szCs w:val="28"/>
        </w:rPr>
        <w:t>о</w:t>
      </w:r>
      <w:r>
        <w:rPr>
          <w:sz w:val="28"/>
          <w:szCs w:val="28"/>
        </w:rPr>
        <w:t>знакомить</w:t>
      </w:r>
      <w:r>
        <w:rPr>
          <w:sz w:val="28"/>
          <w:szCs w:val="28"/>
        </w:rPr>
        <w:br/>
      </w:r>
      <w:r w:rsidR="00F20E6F" w:rsidRPr="00037FC2">
        <w:rPr>
          <w:sz w:val="28"/>
          <w:szCs w:val="28"/>
        </w:rPr>
        <w:t xml:space="preserve">с </w:t>
      </w:r>
      <w:r w:rsidR="00F73F9E" w:rsidRPr="00037FC2">
        <w:rPr>
          <w:sz w:val="28"/>
          <w:szCs w:val="28"/>
        </w:rPr>
        <w:t>приказом</w:t>
      </w:r>
      <w:r>
        <w:rPr>
          <w:sz w:val="28"/>
          <w:szCs w:val="28"/>
        </w:rPr>
        <w:t xml:space="preserve"> </w:t>
      </w:r>
      <w:r w:rsidR="00121135">
        <w:rPr>
          <w:sz w:val="28"/>
          <w:szCs w:val="28"/>
        </w:rPr>
        <w:t>заместителя генерального директора по правовым вопросам</w:t>
      </w:r>
      <w:r w:rsidR="00121135">
        <w:rPr>
          <w:sz w:val="28"/>
          <w:szCs w:val="28"/>
        </w:rPr>
        <w:br/>
        <w:t>П.Е. Чернышева,</w:t>
      </w:r>
      <w:r w:rsidR="00484216" w:rsidRPr="00484216">
        <w:rPr>
          <w:sz w:val="28"/>
          <w:szCs w:val="28"/>
        </w:rPr>
        <w:t xml:space="preserve"> </w:t>
      </w:r>
      <w:r w:rsidR="00484216">
        <w:rPr>
          <w:sz w:val="28"/>
          <w:szCs w:val="28"/>
        </w:rPr>
        <w:t>заместителя генерального директора по развитию Национального космического центра Г.Г. Папояна,</w:t>
      </w:r>
      <w:bookmarkStart w:id="0" w:name="_GoBack"/>
      <w:bookmarkEnd w:id="0"/>
      <w:r w:rsidR="00121135">
        <w:rPr>
          <w:sz w:val="28"/>
          <w:szCs w:val="28"/>
        </w:rPr>
        <w:t xml:space="preserve"> </w:t>
      </w:r>
      <w:r w:rsidR="00F73F9E" w:rsidRPr="00037FC2">
        <w:rPr>
          <w:color w:val="000000"/>
          <w:sz w:val="28"/>
          <w:szCs w:val="28"/>
        </w:rPr>
        <w:t>начальника службы по эксплуатации На</w:t>
      </w:r>
      <w:r w:rsidR="002E4A2F">
        <w:rPr>
          <w:color w:val="000000"/>
          <w:sz w:val="28"/>
          <w:szCs w:val="28"/>
        </w:rPr>
        <w:t>ционального космического центра</w:t>
      </w:r>
      <w:r>
        <w:rPr>
          <w:color w:val="000000"/>
          <w:sz w:val="28"/>
          <w:szCs w:val="28"/>
        </w:rPr>
        <w:t xml:space="preserve"> </w:t>
      </w:r>
      <w:r w:rsidR="00F73F9E" w:rsidRPr="00037FC2">
        <w:rPr>
          <w:color w:val="000000"/>
          <w:sz w:val="28"/>
          <w:szCs w:val="28"/>
        </w:rPr>
        <w:t xml:space="preserve">Ю.Ю. Воробьева, </w:t>
      </w:r>
      <w:r w:rsidR="00155EEC" w:rsidRPr="00037FC2">
        <w:rPr>
          <w:color w:val="000000"/>
          <w:sz w:val="28"/>
          <w:szCs w:val="28"/>
        </w:rPr>
        <w:t>начальника отдела кадров Н.А. Мальцеву,</w:t>
      </w:r>
      <w:r w:rsidR="002E4A2F" w:rsidRPr="002E4A2F">
        <w:t xml:space="preserve"> </w:t>
      </w:r>
      <w:r w:rsidR="00625622">
        <w:rPr>
          <w:sz w:val="28"/>
          <w:szCs w:val="28"/>
        </w:rPr>
        <w:t>начальника группы по организации оплаты труда С.А. Бекетову,</w:t>
      </w:r>
      <w:r w:rsidR="00625622" w:rsidRPr="00037FC2">
        <w:rPr>
          <w:sz w:val="28"/>
          <w:szCs w:val="28"/>
        </w:rPr>
        <w:t xml:space="preserve"> </w:t>
      </w:r>
      <w:r w:rsidR="002E4A2F">
        <w:rPr>
          <w:color w:val="000000"/>
          <w:sz w:val="28"/>
          <w:szCs w:val="28"/>
        </w:rPr>
        <w:t xml:space="preserve">начальника группы безопасности Д.А. </w:t>
      </w:r>
      <w:proofErr w:type="spellStart"/>
      <w:r w:rsidR="002E4A2F">
        <w:rPr>
          <w:color w:val="000000"/>
          <w:sz w:val="28"/>
          <w:szCs w:val="28"/>
        </w:rPr>
        <w:t>Вафина</w:t>
      </w:r>
      <w:proofErr w:type="spellEnd"/>
      <w:r w:rsidR="002E4A2F">
        <w:rPr>
          <w:color w:val="000000"/>
          <w:sz w:val="28"/>
          <w:szCs w:val="28"/>
        </w:rPr>
        <w:t xml:space="preserve">, </w:t>
      </w:r>
      <w:r w:rsidR="00155EEC" w:rsidRPr="00037FC2">
        <w:rPr>
          <w:color w:val="000000"/>
          <w:sz w:val="28"/>
          <w:szCs w:val="28"/>
        </w:rPr>
        <w:t>начальника транспортной службы</w:t>
      </w:r>
      <w:r w:rsidR="00121135">
        <w:rPr>
          <w:color w:val="000000"/>
          <w:sz w:val="28"/>
          <w:szCs w:val="28"/>
        </w:rPr>
        <w:br/>
      </w:r>
      <w:r w:rsidR="00932FED">
        <w:rPr>
          <w:color w:val="000000"/>
          <w:sz w:val="28"/>
          <w:szCs w:val="28"/>
        </w:rPr>
        <w:t xml:space="preserve">Р.Ш. </w:t>
      </w:r>
      <w:proofErr w:type="spellStart"/>
      <w:r w:rsidR="002E4A2F">
        <w:rPr>
          <w:color w:val="000000"/>
          <w:sz w:val="28"/>
          <w:szCs w:val="28"/>
        </w:rPr>
        <w:t>Бикташева</w:t>
      </w:r>
      <w:proofErr w:type="spellEnd"/>
      <w:r w:rsidR="00155EEC" w:rsidRPr="00037FC2">
        <w:rPr>
          <w:color w:val="000000"/>
          <w:sz w:val="28"/>
          <w:szCs w:val="28"/>
        </w:rPr>
        <w:t>, начальника администра</w:t>
      </w:r>
      <w:r w:rsidR="00121135">
        <w:rPr>
          <w:color w:val="000000"/>
          <w:sz w:val="28"/>
          <w:szCs w:val="28"/>
        </w:rPr>
        <w:t>тивно-хозяйственного управления</w:t>
      </w:r>
      <w:r w:rsidR="00121135">
        <w:rPr>
          <w:color w:val="000000"/>
          <w:sz w:val="28"/>
          <w:szCs w:val="28"/>
        </w:rPr>
        <w:br/>
      </w:r>
      <w:r w:rsidR="001A342F">
        <w:rPr>
          <w:color w:val="000000"/>
          <w:sz w:val="28"/>
          <w:szCs w:val="28"/>
        </w:rPr>
        <w:t>Е.Б. Орлову,</w:t>
      </w:r>
      <w:r w:rsidR="003E7906" w:rsidRPr="003E7906">
        <w:rPr>
          <w:color w:val="000000"/>
          <w:sz w:val="28"/>
          <w:szCs w:val="28"/>
        </w:rPr>
        <w:t xml:space="preserve"> </w:t>
      </w:r>
      <w:r w:rsidR="00536A0B" w:rsidRPr="00037FC2">
        <w:rPr>
          <w:color w:val="000000"/>
          <w:sz w:val="28"/>
          <w:szCs w:val="28"/>
        </w:rPr>
        <w:t xml:space="preserve">эксперта по охране труда </w:t>
      </w:r>
      <w:r w:rsidR="003E7906">
        <w:rPr>
          <w:color w:val="000000"/>
          <w:sz w:val="28"/>
          <w:szCs w:val="28"/>
        </w:rPr>
        <w:t>группы организации охраны труда</w:t>
      </w:r>
      <w:r w:rsidR="003E7906">
        <w:rPr>
          <w:color w:val="000000"/>
          <w:sz w:val="28"/>
          <w:szCs w:val="28"/>
        </w:rPr>
        <w:br/>
      </w:r>
      <w:r w:rsidR="00536A0B" w:rsidRPr="00037FC2">
        <w:rPr>
          <w:color w:val="000000"/>
          <w:sz w:val="28"/>
          <w:szCs w:val="28"/>
        </w:rPr>
        <w:t xml:space="preserve">Н.В. </w:t>
      </w:r>
      <w:proofErr w:type="spellStart"/>
      <w:r w:rsidR="00536A0B" w:rsidRPr="00037FC2">
        <w:rPr>
          <w:color w:val="000000"/>
          <w:sz w:val="28"/>
          <w:szCs w:val="28"/>
        </w:rPr>
        <w:t>Мариеву</w:t>
      </w:r>
      <w:proofErr w:type="spellEnd"/>
      <w:r w:rsidR="00155EEC" w:rsidRPr="00037FC2">
        <w:rPr>
          <w:color w:val="000000"/>
          <w:sz w:val="28"/>
          <w:szCs w:val="28"/>
        </w:rPr>
        <w:t>.</w:t>
      </w:r>
    </w:p>
    <w:p w:rsidR="00F20E6F" w:rsidRPr="009706A5" w:rsidRDefault="003A7CA4" w:rsidP="009706A5">
      <w:pPr>
        <w:pStyle w:val="a9"/>
        <w:numPr>
          <w:ilvl w:val="0"/>
          <w:numId w:val="20"/>
        </w:numPr>
        <w:tabs>
          <w:tab w:val="left" w:pos="567"/>
          <w:tab w:val="left" w:pos="993"/>
        </w:tabs>
        <w:ind w:left="142" w:firstLine="567"/>
        <w:jc w:val="both"/>
        <w:rPr>
          <w:color w:val="000000"/>
          <w:sz w:val="28"/>
          <w:szCs w:val="28"/>
        </w:rPr>
      </w:pPr>
      <w:r w:rsidRPr="009706A5">
        <w:rPr>
          <w:color w:val="000000"/>
          <w:sz w:val="28"/>
          <w:szCs w:val="28"/>
        </w:rPr>
        <w:t>Контроль за исполнением приказа оставляю за собой.</w:t>
      </w:r>
    </w:p>
    <w:p w:rsidR="003F4435" w:rsidRPr="00037FC2" w:rsidRDefault="003F4435" w:rsidP="0034575A">
      <w:pPr>
        <w:rPr>
          <w:color w:val="000000"/>
          <w:sz w:val="28"/>
          <w:szCs w:val="28"/>
          <w:shd w:val="clear" w:color="auto" w:fill="FFFFFF"/>
        </w:rPr>
      </w:pPr>
    </w:p>
    <w:p w:rsidR="00E968A3" w:rsidRPr="00037FC2" w:rsidRDefault="00E968A3" w:rsidP="0034575A">
      <w:pPr>
        <w:rPr>
          <w:color w:val="000000"/>
          <w:sz w:val="28"/>
          <w:szCs w:val="28"/>
          <w:shd w:val="clear" w:color="auto" w:fill="FFFFFF"/>
        </w:rPr>
      </w:pPr>
    </w:p>
    <w:tbl>
      <w:tblPr>
        <w:tblW w:w="10013" w:type="dxa"/>
        <w:tblLayout w:type="fixed"/>
        <w:tblLook w:val="0000" w:firstRow="0" w:lastRow="0" w:firstColumn="0" w:lastColumn="0" w:noHBand="0" w:noVBand="0"/>
      </w:tblPr>
      <w:tblGrid>
        <w:gridCol w:w="4704"/>
        <w:gridCol w:w="2494"/>
        <w:gridCol w:w="422"/>
        <w:gridCol w:w="2393"/>
      </w:tblGrid>
      <w:tr w:rsidR="00F7322D" w:rsidRPr="00037FC2" w:rsidTr="00F7322D">
        <w:tc>
          <w:tcPr>
            <w:tcW w:w="4704" w:type="dxa"/>
          </w:tcPr>
          <w:p w:rsidR="00F7322D" w:rsidRPr="00037FC2" w:rsidRDefault="00F7322D" w:rsidP="00610FC3">
            <w:pPr>
              <w:widowControl w:val="0"/>
              <w:ind w:left="-113"/>
              <w:rPr>
                <w:sz w:val="28"/>
                <w:szCs w:val="28"/>
              </w:rPr>
            </w:pPr>
            <w:r w:rsidRPr="00037FC2">
              <w:rPr>
                <w:rStyle w:val="aa"/>
                <w:color w:val="000000"/>
                <w:sz w:val="28"/>
                <w:szCs w:val="28"/>
              </w:rPr>
              <w:fldChar w:fldCharType="begin"/>
            </w:r>
            <w:r w:rsidRPr="00037FC2">
              <w:rPr>
                <w:rStyle w:val="aa"/>
                <w:color w:val="000000"/>
                <w:sz w:val="28"/>
                <w:szCs w:val="28"/>
              </w:rPr>
              <w:instrText xml:space="preserve"> FILLIN "Должность без указания организации"</w:instrText>
            </w:r>
            <w:r w:rsidRPr="00037FC2">
              <w:rPr>
                <w:rStyle w:val="aa"/>
                <w:color w:val="000000"/>
                <w:sz w:val="28"/>
                <w:szCs w:val="28"/>
              </w:rPr>
              <w:fldChar w:fldCharType="separate"/>
            </w:r>
            <w:r w:rsidRPr="00037FC2">
              <w:rPr>
                <w:rStyle w:val="aa"/>
                <w:color w:val="000000"/>
                <w:sz w:val="28"/>
                <w:szCs w:val="28"/>
              </w:rPr>
              <w:t>Генеральный директор</w:t>
            </w:r>
            <w:r w:rsidRPr="00037FC2">
              <w:rPr>
                <w:rStyle w:val="aa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494" w:type="dxa"/>
          </w:tcPr>
          <w:p w:rsidR="00F7322D" w:rsidRPr="00037FC2" w:rsidRDefault="00F7322D" w:rsidP="00610FC3">
            <w:pPr>
              <w:widowControl w:val="0"/>
              <w:ind w:left="-114"/>
              <w:rPr>
                <w:rStyle w:val="aa"/>
                <w:color w:val="000000"/>
                <w:sz w:val="28"/>
                <w:szCs w:val="28"/>
              </w:rPr>
            </w:pPr>
          </w:p>
        </w:tc>
        <w:tc>
          <w:tcPr>
            <w:tcW w:w="422" w:type="dxa"/>
            <w:vAlign w:val="bottom"/>
          </w:tcPr>
          <w:p w:rsidR="00F7322D" w:rsidRPr="00037FC2" w:rsidRDefault="00F7322D" w:rsidP="00610FC3">
            <w:pPr>
              <w:widowControl w:val="0"/>
              <w:ind w:left="-114"/>
              <w:jc w:val="right"/>
              <w:rPr>
                <w:color w:val="000000"/>
                <w:sz w:val="28"/>
                <w:szCs w:val="28"/>
              </w:rPr>
            </w:pPr>
            <w:bookmarkStart w:id="1" w:name="stamp_PEP_signature"/>
            <w:bookmarkEnd w:id="1"/>
          </w:p>
        </w:tc>
        <w:tc>
          <w:tcPr>
            <w:tcW w:w="2393" w:type="dxa"/>
            <w:vAlign w:val="bottom"/>
          </w:tcPr>
          <w:p w:rsidR="00F7322D" w:rsidRPr="00037FC2" w:rsidRDefault="00F7322D" w:rsidP="00610FC3">
            <w:pPr>
              <w:widowControl w:val="0"/>
              <w:ind w:right="-57"/>
              <w:jc w:val="right"/>
              <w:rPr>
                <w:sz w:val="28"/>
                <w:szCs w:val="28"/>
              </w:rPr>
            </w:pPr>
            <w:r w:rsidRPr="00037FC2">
              <w:rPr>
                <w:rStyle w:val="aa"/>
                <w:color w:val="000000"/>
                <w:sz w:val="28"/>
                <w:szCs w:val="28"/>
              </w:rPr>
              <w:t xml:space="preserve">К.Ш. </w:t>
            </w:r>
            <w:proofErr w:type="spellStart"/>
            <w:r w:rsidRPr="00037FC2">
              <w:rPr>
                <w:rStyle w:val="aa"/>
                <w:color w:val="000000"/>
                <w:sz w:val="28"/>
                <w:szCs w:val="28"/>
              </w:rPr>
              <w:t>Ахмерова</w:t>
            </w:r>
            <w:proofErr w:type="spellEnd"/>
          </w:p>
        </w:tc>
      </w:tr>
    </w:tbl>
    <w:p w:rsidR="00520F78" w:rsidRPr="00037FC2" w:rsidRDefault="00520F78" w:rsidP="0034575A">
      <w:pPr>
        <w:rPr>
          <w:color w:val="000000"/>
          <w:sz w:val="28"/>
          <w:szCs w:val="28"/>
        </w:rPr>
      </w:pPr>
    </w:p>
    <w:p w:rsidR="00520F78" w:rsidRPr="00037FC2" w:rsidRDefault="00520F78" w:rsidP="0034575A">
      <w:pPr>
        <w:rPr>
          <w:color w:val="000000"/>
          <w:sz w:val="28"/>
          <w:szCs w:val="28"/>
        </w:rPr>
      </w:pPr>
    </w:p>
    <w:p w:rsidR="00520F78" w:rsidRPr="00037FC2" w:rsidRDefault="00520F78" w:rsidP="0034575A">
      <w:pPr>
        <w:rPr>
          <w:color w:val="000000"/>
          <w:sz w:val="28"/>
          <w:szCs w:val="28"/>
        </w:rPr>
      </w:pPr>
    </w:p>
    <w:p w:rsidR="003F4435" w:rsidRPr="00037FC2" w:rsidRDefault="003F4435" w:rsidP="0034575A">
      <w:pPr>
        <w:rPr>
          <w:color w:val="000000"/>
          <w:sz w:val="28"/>
          <w:szCs w:val="28"/>
        </w:rPr>
      </w:pPr>
    </w:p>
    <w:p w:rsidR="003F4435" w:rsidRPr="00037FC2" w:rsidRDefault="003F4435" w:rsidP="0034575A">
      <w:pPr>
        <w:rPr>
          <w:color w:val="000000"/>
          <w:sz w:val="28"/>
          <w:szCs w:val="28"/>
        </w:rPr>
      </w:pPr>
    </w:p>
    <w:p w:rsidR="003F4435" w:rsidRPr="00037FC2" w:rsidRDefault="003F4435" w:rsidP="0034575A">
      <w:pPr>
        <w:rPr>
          <w:color w:val="000000"/>
          <w:sz w:val="28"/>
          <w:szCs w:val="28"/>
        </w:rPr>
      </w:pPr>
    </w:p>
    <w:p w:rsidR="003F4435" w:rsidRPr="00037FC2" w:rsidRDefault="003F4435" w:rsidP="0034575A">
      <w:pPr>
        <w:rPr>
          <w:color w:val="000000"/>
          <w:sz w:val="28"/>
          <w:szCs w:val="28"/>
        </w:rPr>
      </w:pPr>
    </w:p>
    <w:p w:rsidR="003F4435" w:rsidRPr="00037FC2" w:rsidRDefault="003F4435" w:rsidP="0034575A">
      <w:pPr>
        <w:rPr>
          <w:color w:val="000000"/>
          <w:sz w:val="28"/>
          <w:szCs w:val="28"/>
        </w:rPr>
      </w:pPr>
    </w:p>
    <w:p w:rsidR="003F4435" w:rsidRPr="00037FC2" w:rsidRDefault="003F4435" w:rsidP="0034575A">
      <w:pPr>
        <w:rPr>
          <w:color w:val="000000"/>
          <w:sz w:val="28"/>
          <w:szCs w:val="28"/>
        </w:rPr>
      </w:pPr>
    </w:p>
    <w:p w:rsidR="003F4435" w:rsidRPr="00037FC2" w:rsidRDefault="003F4435" w:rsidP="0034575A">
      <w:pPr>
        <w:rPr>
          <w:color w:val="000000"/>
          <w:sz w:val="28"/>
          <w:szCs w:val="28"/>
        </w:rPr>
      </w:pPr>
    </w:p>
    <w:p w:rsidR="003F4435" w:rsidRPr="00037FC2" w:rsidRDefault="003F4435" w:rsidP="0034575A">
      <w:pPr>
        <w:rPr>
          <w:color w:val="000000"/>
          <w:sz w:val="28"/>
          <w:szCs w:val="28"/>
        </w:rPr>
      </w:pPr>
    </w:p>
    <w:p w:rsidR="003F4435" w:rsidRPr="00037FC2" w:rsidRDefault="003F4435" w:rsidP="0034575A">
      <w:pPr>
        <w:rPr>
          <w:color w:val="000000"/>
          <w:sz w:val="28"/>
          <w:szCs w:val="28"/>
        </w:rPr>
      </w:pPr>
    </w:p>
    <w:p w:rsidR="003F4435" w:rsidRPr="00037FC2" w:rsidRDefault="003F4435" w:rsidP="0034575A">
      <w:pPr>
        <w:rPr>
          <w:color w:val="000000"/>
          <w:sz w:val="28"/>
          <w:szCs w:val="28"/>
        </w:rPr>
      </w:pPr>
    </w:p>
    <w:p w:rsidR="003F4435" w:rsidRPr="00037FC2" w:rsidRDefault="003F4435" w:rsidP="0034575A">
      <w:pPr>
        <w:rPr>
          <w:color w:val="000000"/>
          <w:sz w:val="28"/>
          <w:szCs w:val="28"/>
        </w:rPr>
      </w:pPr>
    </w:p>
    <w:p w:rsidR="003F4435" w:rsidRDefault="003F4435" w:rsidP="0034575A">
      <w:pPr>
        <w:rPr>
          <w:color w:val="000000"/>
          <w:sz w:val="28"/>
          <w:szCs w:val="28"/>
        </w:rPr>
      </w:pPr>
    </w:p>
    <w:p w:rsidR="003F4435" w:rsidRDefault="003F4435" w:rsidP="0034575A">
      <w:pPr>
        <w:rPr>
          <w:color w:val="000000"/>
          <w:sz w:val="28"/>
          <w:szCs w:val="28"/>
        </w:rPr>
      </w:pPr>
    </w:p>
    <w:p w:rsidR="003F4435" w:rsidRDefault="003F4435" w:rsidP="0034575A">
      <w:pPr>
        <w:rPr>
          <w:color w:val="000000"/>
          <w:sz w:val="28"/>
          <w:szCs w:val="28"/>
        </w:rPr>
      </w:pPr>
    </w:p>
    <w:p w:rsidR="005E08B0" w:rsidRDefault="005E08B0" w:rsidP="0034575A">
      <w:pPr>
        <w:rPr>
          <w:color w:val="000000"/>
          <w:sz w:val="28"/>
          <w:szCs w:val="28"/>
        </w:rPr>
      </w:pPr>
    </w:p>
    <w:p w:rsidR="005E08B0" w:rsidRDefault="005E08B0" w:rsidP="0034575A">
      <w:pPr>
        <w:rPr>
          <w:color w:val="000000"/>
          <w:sz w:val="28"/>
          <w:szCs w:val="28"/>
        </w:rPr>
      </w:pPr>
    </w:p>
    <w:p w:rsidR="005E08B0" w:rsidRDefault="005E08B0" w:rsidP="0034575A">
      <w:pPr>
        <w:rPr>
          <w:color w:val="000000"/>
          <w:sz w:val="28"/>
          <w:szCs w:val="28"/>
        </w:rPr>
      </w:pPr>
    </w:p>
    <w:p w:rsidR="00F7322D" w:rsidRDefault="00F7322D" w:rsidP="0034575A">
      <w:pPr>
        <w:rPr>
          <w:color w:val="000000"/>
          <w:sz w:val="28"/>
          <w:szCs w:val="28"/>
        </w:rPr>
      </w:pPr>
    </w:p>
    <w:sectPr w:rsidR="00F7322D" w:rsidSect="001369B1">
      <w:footerReference w:type="default" dor:id="rId8"/>
      <w:pgSz w:w="11906" w:h="16838"/>
      <w:pgMar w:top="73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506" w:rsidRDefault="00735506" w:rsidP="00D35FA7">
      <w:r>
        <w:separator/>
      </w:r>
    </w:p>
  </w:endnote>
  <w:endnote w:type="continuationSeparator" w:id="0">
    <w:p w:rsidR="00735506" w:rsidRDefault="00735506" w:rsidP="00D35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9B1" w:rsidRDefault="001369B1">
    <w:pPr>
      <w:pStyle w:val="a7"/>
      <w:jc w:val="right"/>
    </w:pPr>
  </w:p>
  <w:p w:rsidR="00D35FA7" w:rsidRDefault="00D35FA7" w:rsidP="00B34E92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506" w:rsidRDefault="00735506" w:rsidP="00D35FA7">
      <w:r>
        <w:separator/>
      </w:r>
    </w:p>
  </w:footnote>
  <w:footnote w:type="continuationSeparator" w:id="0">
    <w:p w:rsidR="00735506" w:rsidRDefault="00735506" w:rsidP="00D35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B5149"/>
    <w:multiLevelType w:val="hybridMultilevel"/>
    <w:tmpl w:val="68004064"/>
    <w:lvl w:ilvl="0" w:tplc="280237E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0775B39"/>
    <w:multiLevelType w:val="hybridMultilevel"/>
    <w:tmpl w:val="A8D0D3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C800DD"/>
    <w:multiLevelType w:val="multilevel"/>
    <w:tmpl w:val="9CBA037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66E0F3A"/>
    <w:multiLevelType w:val="multilevel"/>
    <w:tmpl w:val="680C349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2B52117D"/>
    <w:multiLevelType w:val="hybridMultilevel"/>
    <w:tmpl w:val="7FB247A0"/>
    <w:lvl w:ilvl="0" w:tplc="22BE22B4">
      <w:start w:val="1"/>
      <w:numFmt w:val="decimal"/>
      <w:lvlText w:val="%1."/>
      <w:lvlJc w:val="left"/>
      <w:pPr>
        <w:ind w:left="206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0711CB3"/>
    <w:multiLevelType w:val="hybridMultilevel"/>
    <w:tmpl w:val="7EDAD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E74905"/>
    <w:multiLevelType w:val="hybridMultilevel"/>
    <w:tmpl w:val="A732C3E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30BDB"/>
    <w:multiLevelType w:val="hybridMultilevel"/>
    <w:tmpl w:val="E0B4086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03A33F4"/>
    <w:multiLevelType w:val="hybridMultilevel"/>
    <w:tmpl w:val="CF707E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6E019C"/>
    <w:multiLevelType w:val="hybridMultilevel"/>
    <w:tmpl w:val="8504610A"/>
    <w:lvl w:ilvl="0" w:tplc="49BAF2F6">
      <w:start w:val="1"/>
      <w:numFmt w:val="decimal"/>
      <w:lvlText w:val="%1."/>
      <w:lvlJc w:val="left"/>
      <w:pPr>
        <w:ind w:left="110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8364FEE"/>
    <w:multiLevelType w:val="multilevel"/>
    <w:tmpl w:val="361645F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AF76C8D"/>
    <w:multiLevelType w:val="hybridMultilevel"/>
    <w:tmpl w:val="61903EA2"/>
    <w:lvl w:ilvl="0" w:tplc="FDCE7B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40793"/>
    <w:multiLevelType w:val="hybridMultilevel"/>
    <w:tmpl w:val="133C58AC"/>
    <w:lvl w:ilvl="0" w:tplc="2DD24D2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61827B49"/>
    <w:multiLevelType w:val="hybridMultilevel"/>
    <w:tmpl w:val="F41C6C68"/>
    <w:lvl w:ilvl="0" w:tplc="951A92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2233486"/>
    <w:multiLevelType w:val="multilevel"/>
    <w:tmpl w:val="361645FA"/>
    <w:lvl w:ilvl="0">
      <w:start w:val="2"/>
      <w:numFmt w:val="decimal"/>
      <w:lvlText w:val="%1."/>
      <w:lvlJc w:val="left"/>
      <w:pPr>
        <w:ind w:left="35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55" w:hanging="2160"/>
      </w:pPr>
      <w:rPr>
        <w:rFonts w:hint="default"/>
      </w:rPr>
    </w:lvl>
  </w:abstractNum>
  <w:abstractNum w:abstractNumId="15" w15:restartNumberingAfterBreak="0">
    <w:nsid w:val="62C61A5F"/>
    <w:multiLevelType w:val="hybridMultilevel"/>
    <w:tmpl w:val="C7C8FE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DA04F8A"/>
    <w:multiLevelType w:val="hybridMultilevel"/>
    <w:tmpl w:val="6760686E"/>
    <w:lvl w:ilvl="0" w:tplc="FDCE7B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6C5E41"/>
    <w:multiLevelType w:val="hybridMultilevel"/>
    <w:tmpl w:val="47889A50"/>
    <w:lvl w:ilvl="0" w:tplc="4F90BAE4">
      <w:start w:val="6"/>
      <w:numFmt w:val="decimal"/>
      <w:lvlText w:val="%1."/>
      <w:lvlJc w:val="left"/>
      <w:pPr>
        <w:ind w:left="3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5" w:hanging="360"/>
      </w:pPr>
    </w:lvl>
    <w:lvl w:ilvl="2" w:tplc="0419001B" w:tentative="1">
      <w:start w:val="1"/>
      <w:numFmt w:val="lowerRoman"/>
      <w:lvlText w:val="%3."/>
      <w:lvlJc w:val="right"/>
      <w:pPr>
        <w:ind w:left="4995" w:hanging="180"/>
      </w:pPr>
    </w:lvl>
    <w:lvl w:ilvl="3" w:tplc="0419000F" w:tentative="1">
      <w:start w:val="1"/>
      <w:numFmt w:val="decimal"/>
      <w:lvlText w:val="%4."/>
      <w:lvlJc w:val="left"/>
      <w:pPr>
        <w:ind w:left="5715" w:hanging="360"/>
      </w:pPr>
    </w:lvl>
    <w:lvl w:ilvl="4" w:tplc="04190019" w:tentative="1">
      <w:start w:val="1"/>
      <w:numFmt w:val="lowerLetter"/>
      <w:lvlText w:val="%5."/>
      <w:lvlJc w:val="left"/>
      <w:pPr>
        <w:ind w:left="6435" w:hanging="360"/>
      </w:pPr>
    </w:lvl>
    <w:lvl w:ilvl="5" w:tplc="0419001B" w:tentative="1">
      <w:start w:val="1"/>
      <w:numFmt w:val="lowerRoman"/>
      <w:lvlText w:val="%6."/>
      <w:lvlJc w:val="right"/>
      <w:pPr>
        <w:ind w:left="7155" w:hanging="180"/>
      </w:pPr>
    </w:lvl>
    <w:lvl w:ilvl="6" w:tplc="0419000F" w:tentative="1">
      <w:start w:val="1"/>
      <w:numFmt w:val="decimal"/>
      <w:lvlText w:val="%7."/>
      <w:lvlJc w:val="left"/>
      <w:pPr>
        <w:ind w:left="7875" w:hanging="360"/>
      </w:pPr>
    </w:lvl>
    <w:lvl w:ilvl="7" w:tplc="04190019" w:tentative="1">
      <w:start w:val="1"/>
      <w:numFmt w:val="lowerLetter"/>
      <w:lvlText w:val="%8."/>
      <w:lvlJc w:val="left"/>
      <w:pPr>
        <w:ind w:left="8595" w:hanging="360"/>
      </w:pPr>
    </w:lvl>
    <w:lvl w:ilvl="8" w:tplc="041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18" w15:restartNumberingAfterBreak="0">
    <w:nsid w:val="7A9446B7"/>
    <w:multiLevelType w:val="hybridMultilevel"/>
    <w:tmpl w:val="E886F490"/>
    <w:lvl w:ilvl="0" w:tplc="3934DAA0">
      <w:start w:val="1"/>
      <w:numFmt w:val="decimal"/>
      <w:lvlText w:val="%1."/>
      <w:lvlJc w:val="left"/>
      <w:pPr>
        <w:ind w:left="1159" w:hanging="4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FA07E2B"/>
    <w:multiLevelType w:val="hybridMultilevel"/>
    <w:tmpl w:val="FE1E7F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5"/>
  </w:num>
  <w:num w:numId="3">
    <w:abstractNumId w:val="12"/>
  </w:num>
  <w:num w:numId="4">
    <w:abstractNumId w:val="2"/>
  </w:num>
  <w:num w:numId="5">
    <w:abstractNumId w:val="6"/>
  </w:num>
  <w:num w:numId="6">
    <w:abstractNumId w:val="13"/>
  </w:num>
  <w:num w:numId="7">
    <w:abstractNumId w:val="9"/>
  </w:num>
  <w:num w:numId="8">
    <w:abstractNumId w:val="19"/>
  </w:num>
  <w:num w:numId="9">
    <w:abstractNumId w:val="18"/>
  </w:num>
  <w:num w:numId="10">
    <w:abstractNumId w:val="7"/>
  </w:num>
  <w:num w:numId="11">
    <w:abstractNumId w:val="4"/>
  </w:num>
  <w:num w:numId="12">
    <w:abstractNumId w:val="15"/>
  </w:num>
  <w:num w:numId="13">
    <w:abstractNumId w:val="0"/>
  </w:num>
  <w:num w:numId="14">
    <w:abstractNumId w:val="14"/>
  </w:num>
  <w:num w:numId="15">
    <w:abstractNumId w:val="8"/>
  </w:num>
  <w:num w:numId="16">
    <w:abstractNumId w:val="10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1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C5A"/>
    <w:rsid w:val="00011ED4"/>
    <w:rsid w:val="00021FDD"/>
    <w:rsid w:val="00030C24"/>
    <w:rsid w:val="00035924"/>
    <w:rsid w:val="00037FC2"/>
    <w:rsid w:val="00042B55"/>
    <w:rsid w:val="00042F2D"/>
    <w:rsid w:val="000920C1"/>
    <w:rsid w:val="000A167B"/>
    <w:rsid w:val="000B1834"/>
    <w:rsid w:val="000B7911"/>
    <w:rsid w:val="000D2BFC"/>
    <w:rsid w:val="000D4DF1"/>
    <w:rsid w:val="000F0455"/>
    <w:rsid w:val="000F0A82"/>
    <w:rsid w:val="000F48FA"/>
    <w:rsid w:val="001018EF"/>
    <w:rsid w:val="00121135"/>
    <w:rsid w:val="00126987"/>
    <w:rsid w:val="001338CD"/>
    <w:rsid w:val="001369B1"/>
    <w:rsid w:val="00141DAD"/>
    <w:rsid w:val="00154534"/>
    <w:rsid w:val="00155EEC"/>
    <w:rsid w:val="00160014"/>
    <w:rsid w:val="00165DDE"/>
    <w:rsid w:val="001660DB"/>
    <w:rsid w:val="00175105"/>
    <w:rsid w:val="0017513C"/>
    <w:rsid w:val="001843CD"/>
    <w:rsid w:val="001856A6"/>
    <w:rsid w:val="00185D3A"/>
    <w:rsid w:val="00185E75"/>
    <w:rsid w:val="0019236C"/>
    <w:rsid w:val="001A342F"/>
    <w:rsid w:val="001A5DE8"/>
    <w:rsid w:val="001B0D85"/>
    <w:rsid w:val="001C57DF"/>
    <w:rsid w:val="001E69B3"/>
    <w:rsid w:val="001F1EF2"/>
    <w:rsid w:val="001F3AC8"/>
    <w:rsid w:val="001F41A1"/>
    <w:rsid w:val="001F49D9"/>
    <w:rsid w:val="00210369"/>
    <w:rsid w:val="002157C8"/>
    <w:rsid w:val="00225279"/>
    <w:rsid w:val="002331D0"/>
    <w:rsid w:val="00234F95"/>
    <w:rsid w:val="00235DC0"/>
    <w:rsid w:val="002422BD"/>
    <w:rsid w:val="002514F8"/>
    <w:rsid w:val="00254D33"/>
    <w:rsid w:val="00255D8E"/>
    <w:rsid w:val="00266C6A"/>
    <w:rsid w:val="00276B28"/>
    <w:rsid w:val="00294B97"/>
    <w:rsid w:val="002A592F"/>
    <w:rsid w:val="002B22B0"/>
    <w:rsid w:val="002B264F"/>
    <w:rsid w:val="002B7465"/>
    <w:rsid w:val="002C7291"/>
    <w:rsid w:val="002D1DC1"/>
    <w:rsid w:val="002D301D"/>
    <w:rsid w:val="002E3229"/>
    <w:rsid w:val="002E4A2F"/>
    <w:rsid w:val="002E6DE3"/>
    <w:rsid w:val="002E7C02"/>
    <w:rsid w:val="002E7E07"/>
    <w:rsid w:val="002F186F"/>
    <w:rsid w:val="00305571"/>
    <w:rsid w:val="003057CC"/>
    <w:rsid w:val="003063B4"/>
    <w:rsid w:val="00315376"/>
    <w:rsid w:val="0034575A"/>
    <w:rsid w:val="003506BB"/>
    <w:rsid w:val="003532E5"/>
    <w:rsid w:val="003560FC"/>
    <w:rsid w:val="00363059"/>
    <w:rsid w:val="00363A77"/>
    <w:rsid w:val="003643FB"/>
    <w:rsid w:val="00364FF1"/>
    <w:rsid w:val="00371407"/>
    <w:rsid w:val="00376109"/>
    <w:rsid w:val="00377080"/>
    <w:rsid w:val="00380CB6"/>
    <w:rsid w:val="00382222"/>
    <w:rsid w:val="00391FF7"/>
    <w:rsid w:val="00397589"/>
    <w:rsid w:val="003A2595"/>
    <w:rsid w:val="003A7CA4"/>
    <w:rsid w:val="003D322E"/>
    <w:rsid w:val="003E0ADF"/>
    <w:rsid w:val="003E7906"/>
    <w:rsid w:val="003F4435"/>
    <w:rsid w:val="003F45EE"/>
    <w:rsid w:val="003F49FC"/>
    <w:rsid w:val="00401856"/>
    <w:rsid w:val="0040319C"/>
    <w:rsid w:val="00405989"/>
    <w:rsid w:val="00411B5B"/>
    <w:rsid w:val="00423E0C"/>
    <w:rsid w:val="00431572"/>
    <w:rsid w:val="00456B97"/>
    <w:rsid w:val="00460663"/>
    <w:rsid w:val="00481296"/>
    <w:rsid w:val="00484216"/>
    <w:rsid w:val="00486BB8"/>
    <w:rsid w:val="0048727C"/>
    <w:rsid w:val="004B65F7"/>
    <w:rsid w:val="004E3906"/>
    <w:rsid w:val="004E66E9"/>
    <w:rsid w:val="004F4354"/>
    <w:rsid w:val="004F6242"/>
    <w:rsid w:val="004F63A1"/>
    <w:rsid w:val="005149D6"/>
    <w:rsid w:val="00517574"/>
    <w:rsid w:val="00520F78"/>
    <w:rsid w:val="00521FE1"/>
    <w:rsid w:val="00530658"/>
    <w:rsid w:val="0053514A"/>
    <w:rsid w:val="00536A0B"/>
    <w:rsid w:val="0055300D"/>
    <w:rsid w:val="00574555"/>
    <w:rsid w:val="00576409"/>
    <w:rsid w:val="00580396"/>
    <w:rsid w:val="00590088"/>
    <w:rsid w:val="00591CDA"/>
    <w:rsid w:val="00593AE7"/>
    <w:rsid w:val="005B0F7B"/>
    <w:rsid w:val="005B49DA"/>
    <w:rsid w:val="005C2E21"/>
    <w:rsid w:val="005C4660"/>
    <w:rsid w:val="005C5F85"/>
    <w:rsid w:val="005C7446"/>
    <w:rsid w:val="005C7818"/>
    <w:rsid w:val="005D7BD2"/>
    <w:rsid w:val="005E08B0"/>
    <w:rsid w:val="005E4466"/>
    <w:rsid w:val="005E566C"/>
    <w:rsid w:val="005F11B0"/>
    <w:rsid w:val="005F12D7"/>
    <w:rsid w:val="005F33B2"/>
    <w:rsid w:val="005F417B"/>
    <w:rsid w:val="00603496"/>
    <w:rsid w:val="00625622"/>
    <w:rsid w:val="0062621F"/>
    <w:rsid w:val="006311EC"/>
    <w:rsid w:val="00651BAE"/>
    <w:rsid w:val="00661202"/>
    <w:rsid w:val="00672CA0"/>
    <w:rsid w:val="006808D0"/>
    <w:rsid w:val="00685BA7"/>
    <w:rsid w:val="0068779B"/>
    <w:rsid w:val="00687E93"/>
    <w:rsid w:val="006B35B6"/>
    <w:rsid w:val="006B5B64"/>
    <w:rsid w:val="006C1305"/>
    <w:rsid w:val="006C1FD6"/>
    <w:rsid w:val="006D068F"/>
    <w:rsid w:val="006F7893"/>
    <w:rsid w:val="00710CE0"/>
    <w:rsid w:val="00711C34"/>
    <w:rsid w:val="0071754D"/>
    <w:rsid w:val="007279F2"/>
    <w:rsid w:val="007335E6"/>
    <w:rsid w:val="00735506"/>
    <w:rsid w:val="00740B3D"/>
    <w:rsid w:val="00741E81"/>
    <w:rsid w:val="0075267A"/>
    <w:rsid w:val="0075792B"/>
    <w:rsid w:val="00771A7E"/>
    <w:rsid w:val="00771C3C"/>
    <w:rsid w:val="0077241C"/>
    <w:rsid w:val="0077278B"/>
    <w:rsid w:val="007B0AC1"/>
    <w:rsid w:val="007C715A"/>
    <w:rsid w:val="007D4651"/>
    <w:rsid w:val="007E1FAE"/>
    <w:rsid w:val="007E65EF"/>
    <w:rsid w:val="007F3FCF"/>
    <w:rsid w:val="007F517C"/>
    <w:rsid w:val="007F798F"/>
    <w:rsid w:val="008231D9"/>
    <w:rsid w:val="008275B0"/>
    <w:rsid w:val="00831AAF"/>
    <w:rsid w:val="00834992"/>
    <w:rsid w:val="008568B4"/>
    <w:rsid w:val="008572A4"/>
    <w:rsid w:val="00861F78"/>
    <w:rsid w:val="00862E68"/>
    <w:rsid w:val="0087643A"/>
    <w:rsid w:val="008867D4"/>
    <w:rsid w:val="00891F3C"/>
    <w:rsid w:val="008A6CF0"/>
    <w:rsid w:val="008A7A86"/>
    <w:rsid w:val="008B0181"/>
    <w:rsid w:val="008B11D8"/>
    <w:rsid w:val="008B1770"/>
    <w:rsid w:val="008D0097"/>
    <w:rsid w:val="008F007E"/>
    <w:rsid w:val="008F23B5"/>
    <w:rsid w:val="008F5218"/>
    <w:rsid w:val="008F6172"/>
    <w:rsid w:val="0090092C"/>
    <w:rsid w:val="00900C55"/>
    <w:rsid w:val="00910E61"/>
    <w:rsid w:val="0091483F"/>
    <w:rsid w:val="00916179"/>
    <w:rsid w:val="0091658D"/>
    <w:rsid w:val="00927176"/>
    <w:rsid w:val="009273E9"/>
    <w:rsid w:val="00932FED"/>
    <w:rsid w:val="00936378"/>
    <w:rsid w:val="00941FE4"/>
    <w:rsid w:val="0094292C"/>
    <w:rsid w:val="009546CD"/>
    <w:rsid w:val="009666DF"/>
    <w:rsid w:val="009706A5"/>
    <w:rsid w:val="00987F15"/>
    <w:rsid w:val="009940DE"/>
    <w:rsid w:val="009969EE"/>
    <w:rsid w:val="009A3C45"/>
    <w:rsid w:val="009A49EB"/>
    <w:rsid w:val="009B4B18"/>
    <w:rsid w:val="009B7751"/>
    <w:rsid w:val="009C2C26"/>
    <w:rsid w:val="009C3A32"/>
    <w:rsid w:val="009D457C"/>
    <w:rsid w:val="009E5099"/>
    <w:rsid w:val="009E5A9B"/>
    <w:rsid w:val="00A006AA"/>
    <w:rsid w:val="00A14E9E"/>
    <w:rsid w:val="00A240CC"/>
    <w:rsid w:val="00A36507"/>
    <w:rsid w:val="00A458DC"/>
    <w:rsid w:val="00A50562"/>
    <w:rsid w:val="00A72E28"/>
    <w:rsid w:val="00A82A4F"/>
    <w:rsid w:val="00A95E88"/>
    <w:rsid w:val="00A97C4B"/>
    <w:rsid w:val="00AA2848"/>
    <w:rsid w:val="00AA441A"/>
    <w:rsid w:val="00AC0567"/>
    <w:rsid w:val="00AE39F7"/>
    <w:rsid w:val="00B12EF2"/>
    <w:rsid w:val="00B1504C"/>
    <w:rsid w:val="00B17E15"/>
    <w:rsid w:val="00B24CEF"/>
    <w:rsid w:val="00B34E92"/>
    <w:rsid w:val="00B357C4"/>
    <w:rsid w:val="00B4602C"/>
    <w:rsid w:val="00B47550"/>
    <w:rsid w:val="00B632ED"/>
    <w:rsid w:val="00B92771"/>
    <w:rsid w:val="00B93E19"/>
    <w:rsid w:val="00B958C8"/>
    <w:rsid w:val="00B96C83"/>
    <w:rsid w:val="00BA11DD"/>
    <w:rsid w:val="00BA2E96"/>
    <w:rsid w:val="00BB022C"/>
    <w:rsid w:val="00BB1746"/>
    <w:rsid w:val="00BC1C57"/>
    <w:rsid w:val="00BC2330"/>
    <w:rsid w:val="00BD6FC2"/>
    <w:rsid w:val="00BD79C6"/>
    <w:rsid w:val="00BD7DE5"/>
    <w:rsid w:val="00BE4CD9"/>
    <w:rsid w:val="00BF0308"/>
    <w:rsid w:val="00BF5243"/>
    <w:rsid w:val="00C02EF6"/>
    <w:rsid w:val="00C0306C"/>
    <w:rsid w:val="00C0342B"/>
    <w:rsid w:val="00C07515"/>
    <w:rsid w:val="00C11315"/>
    <w:rsid w:val="00C150AC"/>
    <w:rsid w:val="00C21D85"/>
    <w:rsid w:val="00C240A4"/>
    <w:rsid w:val="00C43F38"/>
    <w:rsid w:val="00C47D17"/>
    <w:rsid w:val="00C51A57"/>
    <w:rsid w:val="00C6152C"/>
    <w:rsid w:val="00C6643D"/>
    <w:rsid w:val="00C800BE"/>
    <w:rsid w:val="00C80806"/>
    <w:rsid w:val="00C9121D"/>
    <w:rsid w:val="00C97E2A"/>
    <w:rsid w:val="00CA4935"/>
    <w:rsid w:val="00CB4DBC"/>
    <w:rsid w:val="00CB7283"/>
    <w:rsid w:val="00CD5040"/>
    <w:rsid w:val="00CD6040"/>
    <w:rsid w:val="00CF27B8"/>
    <w:rsid w:val="00CF4C42"/>
    <w:rsid w:val="00D012E8"/>
    <w:rsid w:val="00D061B3"/>
    <w:rsid w:val="00D122F7"/>
    <w:rsid w:val="00D1567A"/>
    <w:rsid w:val="00D2384D"/>
    <w:rsid w:val="00D35359"/>
    <w:rsid w:val="00D35FA7"/>
    <w:rsid w:val="00D41530"/>
    <w:rsid w:val="00D8329B"/>
    <w:rsid w:val="00DB31D4"/>
    <w:rsid w:val="00DB3B92"/>
    <w:rsid w:val="00DB3BF7"/>
    <w:rsid w:val="00DB65E5"/>
    <w:rsid w:val="00DD6AAC"/>
    <w:rsid w:val="00DE4B93"/>
    <w:rsid w:val="00E00E65"/>
    <w:rsid w:val="00E07F8F"/>
    <w:rsid w:val="00E15412"/>
    <w:rsid w:val="00E35E2B"/>
    <w:rsid w:val="00E423B3"/>
    <w:rsid w:val="00E50C3A"/>
    <w:rsid w:val="00E543DF"/>
    <w:rsid w:val="00E55D82"/>
    <w:rsid w:val="00E71F4A"/>
    <w:rsid w:val="00E73618"/>
    <w:rsid w:val="00E968A3"/>
    <w:rsid w:val="00E97632"/>
    <w:rsid w:val="00EA75FA"/>
    <w:rsid w:val="00EB03EF"/>
    <w:rsid w:val="00EB1A0C"/>
    <w:rsid w:val="00EB2A7D"/>
    <w:rsid w:val="00EF14AB"/>
    <w:rsid w:val="00EF5800"/>
    <w:rsid w:val="00EF6DA6"/>
    <w:rsid w:val="00F02D27"/>
    <w:rsid w:val="00F03599"/>
    <w:rsid w:val="00F13BE7"/>
    <w:rsid w:val="00F20A57"/>
    <w:rsid w:val="00F20E6F"/>
    <w:rsid w:val="00F32289"/>
    <w:rsid w:val="00F439C3"/>
    <w:rsid w:val="00F44280"/>
    <w:rsid w:val="00F57376"/>
    <w:rsid w:val="00F65CA8"/>
    <w:rsid w:val="00F66C73"/>
    <w:rsid w:val="00F7322D"/>
    <w:rsid w:val="00F73F9E"/>
    <w:rsid w:val="00F744E5"/>
    <w:rsid w:val="00F850CB"/>
    <w:rsid w:val="00F86303"/>
    <w:rsid w:val="00F87C63"/>
    <w:rsid w:val="00F93A63"/>
    <w:rsid w:val="00FA2C5A"/>
    <w:rsid w:val="00FB0784"/>
    <w:rsid w:val="00FB2ECC"/>
    <w:rsid w:val="00FB34FA"/>
    <w:rsid w:val="00FC757D"/>
    <w:rsid w:val="00FD0DCD"/>
    <w:rsid w:val="00FE34EB"/>
    <w:rsid w:val="00FE4D34"/>
    <w:rsid w:val="00FF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8E76E5"/>
  <w15:docId w15:val="{785385AD-012D-494A-B2D5-C934045E6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57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33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6152C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E423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35F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D35FA7"/>
    <w:rPr>
      <w:sz w:val="24"/>
      <w:szCs w:val="24"/>
    </w:rPr>
  </w:style>
  <w:style w:type="paragraph" w:styleId="a7">
    <w:name w:val="footer"/>
    <w:basedOn w:val="a"/>
    <w:link w:val="a8"/>
    <w:uiPriority w:val="99"/>
    <w:rsid w:val="00D35FA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35FA7"/>
    <w:rPr>
      <w:sz w:val="24"/>
      <w:szCs w:val="24"/>
    </w:rPr>
  </w:style>
  <w:style w:type="paragraph" w:styleId="a9">
    <w:name w:val="List Paragraph"/>
    <w:basedOn w:val="a"/>
    <w:qFormat/>
    <w:rsid w:val="00C8080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50C3A"/>
    <w:rPr>
      <w:b/>
      <w:bCs/>
    </w:rPr>
  </w:style>
  <w:style w:type="paragraph" w:customStyle="1" w:styleId="20">
    <w:name w:val="Основной текст (2)"/>
    <w:basedOn w:val="a"/>
    <w:link w:val="2"/>
    <w:rsid w:val="00E50C3A"/>
    <w:pPr>
      <w:widowControl w:val="0"/>
      <w:spacing w:after="170" w:line="254" w:lineRule="auto"/>
      <w:jc w:val="center"/>
    </w:pPr>
    <w:rPr>
      <w:b/>
      <w:bCs/>
      <w:sz w:val="20"/>
      <w:szCs w:val="20"/>
    </w:rPr>
  </w:style>
  <w:style w:type="paragraph" w:customStyle="1" w:styleId="ConsPlusNormal">
    <w:name w:val="ConsPlusNormal"/>
    <w:rsid w:val="005F12D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styleId="aa">
    <w:name w:val="Placeholder Text"/>
    <w:basedOn w:val="a0"/>
    <w:qFormat/>
    <w:rsid w:val="00F7322D"/>
    <w:rPr>
      <w:color w:val="808080"/>
    </w:rPr>
  </w:style>
  <w:style w:type="paragraph" w:customStyle="1" w:styleId="ab">
    <w:name w:val="Содержимое врезки"/>
    <w:basedOn w:val="a"/>
    <w:qFormat/>
    <w:rsid w:val="009B7751"/>
    <w:pPr>
      <w:suppressAutoHyphens/>
    </w:pPr>
    <w:rPr>
      <w:rFonts w:ascii="PT Astra Serif" w:eastAsia="Calibri" w:hAnsi="PT Astra Serif" w:cs="Tahoma"/>
      <w:sz w:val="28"/>
      <w:lang w:val="en-GB" w:eastAsia="en-US"/>
    </w:rPr>
  </w:style>
  <w:style w:type="character" w:styleId="ac">
    <w:name w:val="Hyperlink"/>
    <w:basedOn w:val="a0"/>
    <w:unhideWhenUsed/>
    <w:rsid w:val="00F20E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footer" Target="footer1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10" Type="http://schemas.openxmlformats.org/officeDocument/2006/relationships/theme" Target="theme/theme1.xml"/>
	<Relationship Id="rId4" Type="http://schemas.openxmlformats.org/officeDocument/2006/relationships/settings" Target="settings.xml"/>
	<Relationship Id="rId9" Type="http://schemas.openxmlformats.org/officeDocument/2006/relationships/fontTable" Target="fontTable.xml"/><Relationship Target="media/Image1.jpeg" Type="http://schemas.openxmlformats.org/officeDocument/2006/relationships/image" Id="rId11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D4ECA-C118-4880-8A8C-F6CEFC4DB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УНИТАРНОЕ ПРЕДПРИЯТИЕ</vt:lpstr>
    </vt:vector>
  </TitlesOfParts>
  <Company>RSA.DS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УНИТАРНОЕ ПРЕДПРИЯТИЕ</dc:title>
  <dc:subject/>
  <dc:creator>Sekretar</dc:creator>
  <cp:keywords/>
  <cp:lastModifiedBy>Мариева Наталья Викторовна</cp:lastModifiedBy>
  <cp:revision>21</cp:revision>
  <cp:lastPrinted>2022-06-24T06:51:00Z</cp:lastPrinted>
  <dcterms:created xsi:type="dcterms:W3CDTF">2026-10-14T07:43:00Z</dcterms:created>
  <dcterms:modified xsi:type="dcterms:W3CDTF">2026-10-26T07:24:00Z</dcterms:modified>
</cp:coreProperties>
</file>